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F612B55" w14:textId="77777777" w:rsidR="007E3D74" w:rsidRPr="00757C2A" w:rsidRDefault="006530A5" w:rsidP="007E3D74">
      <w:pPr>
        <w:rPr>
          <w:rFonts w:ascii="BiauKai" w:eastAsia="BiauKai"/>
          <w:sz w:val="40"/>
          <w:szCs w:val="40"/>
        </w:rPr>
      </w:pPr>
      <w:r>
        <w:rPr>
          <w:rFonts w:ascii="BiauKai" w:eastAsia="BiauKai"/>
          <w:sz w:val="52"/>
          <w:szCs w:val="52"/>
        </w:rPr>
        <w:pict w14:anchorId="7F848E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9264">
            <v:imagedata r:id="rId6" o:title="01286784480446"/>
            <w10:wrap type="square" side="right"/>
          </v:shape>
          <o:OLEObject Type="Embed" ProgID="Excel.Sheet.8" ShapeID="_x0000_s1026" DrawAspect="Content" ObjectID="_1332226825" r:id="rId7"/>
        </w:pict>
      </w:r>
      <w:r w:rsidR="007E3D74">
        <w:rPr>
          <w:rFonts w:ascii="BiauKai" w:eastAsia="BiauKai"/>
          <w:sz w:val="52"/>
          <w:szCs w:val="52"/>
        </w:rPr>
        <w:t xml:space="preserve">  </w:t>
      </w:r>
      <w:r w:rsidR="007E3D74">
        <w:rPr>
          <w:rFonts w:ascii="BiauKai" w:eastAsia="BiauKai" w:hint="eastAsia"/>
          <w:sz w:val="52"/>
          <w:szCs w:val="52"/>
        </w:rPr>
        <w:t xml:space="preserve">   </w:t>
      </w:r>
      <w:r w:rsidR="007E3D74">
        <w:rPr>
          <w:rFonts w:ascii="BiauKai" w:eastAsia="BiauKai" w:hint="eastAsia"/>
          <w:sz w:val="40"/>
          <w:szCs w:val="40"/>
        </w:rPr>
        <w:t>2013</w:t>
      </w:r>
      <w:r w:rsidR="007E3D74">
        <w:rPr>
          <w:rFonts w:ascii="新細明體" w:hAnsi="新細明體" w:cs="新細明體" w:hint="eastAsia"/>
          <w:sz w:val="40"/>
          <w:szCs w:val="40"/>
        </w:rPr>
        <w:t>～</w:t>
      </w:r>
      <w:r w:rsidR="007E3D74">
        <w:rPr>
          <w:rFonts w:ascii="BiauKai" w:eastAsia="BiauKai" w:hint="eastAsia"/>
          <w:sz w:val="40"/>
          <w:szCs w:val="40"/>
        </w:rPr>
        <w:t>2014年度下</w:t>
      </w:r>
      <w:r w:rsidR="007E3D74" w:rsidRPr="00757C2A">
        <w:rPr>
          <w:rFonts w:ascii="BiauKai" w:eastAsia="BiauKai" w:hint="eastAsia"/>
          <w:sz w:val="40"/>
          <w:szCs w:val="40"/>
        </w:rPr>
        <w:t>學期</w:t>
      </w:r>
    </w:p>
    <w:p w14:paraId="4DC86599" w14:textId="277C61BC" w:rsidR="007E3D74" w:rsidRDefault="007E3D74" w:rsidP="007E3D74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52"/>
          <w:szCs w:val="52"/>
        </w:rPr>
        <w:t xml:space="preserve">        </w:t>
      </w:r>
      <w:r>
        <w:rPr>
          <w:rFonts w:ascii="BiauKai" w:eastAsia="BiauKai" w:hint="eastAsia"/>
          <w:sz w:val="28"/>
          <w:szCs w:val="28"/>
        </w:rPr>
        <w:t xml:space="preserve">Y8 </w:t>
      </w:r>
      <w:r w:rsidRPr="00757C2A">
        <w:rPr>
          <w:rFonts w:ascii="BiauKai" w:eastAsia="BiauKai" w:hint="eastAsia"/>
          <w:sz w:val="28"/>
          <w:szCs w:val="28"/>
        </w:rPr>
        <w:t xml:space="preserve"> </w:t>
      </w:r>
      <w:r>
        <w:rPr>
          <w:rFonts w:ascii="BiauKai" w:eastAsia="BiauKai" w:hint="eastAsia"/>
          <w:sz w:val="28"/>
          <w:szCs w:val="28"/>
        </w:rPr>
        <w:t>議論文單元</w:t>
      </w:r>
      <w:r w:rsidR="006530A5">
        <w:rPr>
          <w:rFonts w:ascii="BiauKai" w:eastAsia="BiauKai" w:hint="eastAsia"/>
          <w:sz w:val="28"/>
          <w:szCs w:val="28"/>
        </w:rPr>
        <w:t>評估通知</w:t>
      </w:r>
      <w:bookmarkStart w:id="0" w:name="_GoBack"/>
      <w:bookmarkEnd w:id="0"/>
    </w:p>
    <w:p w14:paraId="1BEE7307" w14:textId="77777777" w:rsidR="007E3D74" w:rsidRDefault="007E3D74" w:rsidP="007E3D74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    </w:t>
      </w:r>
      <w:r w:rsidRPr="00757C2A">
        <w:rPr>
          <w:rFonts w:ascii="BiauKai" w:eastAsia="BiauKai" w:hint="eastAsia"/>
          <w:sz w:val="28"/>
          <w:szCs w:val="28"/>
        </w:rPr>
        <w:t>科目：語言 A (中文)</w:t>
      </w:r>
      <w:r w:rsidRPr="00757C2A">
        <w:rPr>
          <w:rFonts w:ascii="BiauKai" w:eastAsia="BiauKai" w:hint="eastAsia"/>
          <w:sz w:val="28"/>
          <w:szCs w:val="28"/>
        </w:rPr>
        <w:tab/>
      </w:r>
      <w:r w:rsidRPr="00757C2A">
        <w:rPr>
          <w:rFonts w:ascii="BiauKai" w:eastAsia="BiauKai" w:hint="eastAsia"/>
          <w:sz w:val="28"/>
          <w:szCs w:val="28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</w:p>
    <w:p w14:paraId="25BFA238" w14:textId="77777777" w:rsidR="007E3D74" w:rsidRPr="007B4585" w:rsidRDefault="007E3D74" w:rsidP="007E3D74">
      <w:pPr>
        <w:rPr>
          <w:rFonts w:ascii="BiauKai" w:eastAsia="BiauKai"/>
          <w:sz w:val="24"/>
          <w:szCs w:val="24"/>
        </w:rPr>
      </w:pPr>
      <w:r w:rsidRPr="00324713">
        <w:rPr>
          <w:rFonts w:ascii="BiauKai" w:eastAsia="BiauKai" w:hint="eastAsia"/>
        </w:rPr>
        <w:t xml:space="preserve"> </w:t>
      </w:r>
      <w:r>
        <w:rPr>
          <w:rFonts w:ascii="BiauKai" w:eastAsia="BiauKai" w:hint="eastAsia"/>
          <w:sz w:val="24"/>
          <w:szCs w:val="24"/>
        </w:rPr>
        <w:t>任教老師：曹老師、何老師、李</w:t>
      </w:r>
      <w:r w:rsidRPr="007B4585">
        <w:rPr>
          <w:rFonts w:ascii="BiauKai" w:eastAsia="BiauKai" w:hint="eastAsia"/>
          <w:sz w:val="24"/>
          <w:szCs w:val="24"/>
        </w:rPr>
        <w:t>老師、羅老師</w:t>
      </w:r>
    </w:p>
    <w:p w14:paraId="43BF0D8B" w14:textId="77777777" w:rsidR="007E3D74" w:rsidRPr="007B4585" w:rsidRDefault="007E3D74" w:rsidP="007E3D74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>
        <w:rPr>
          <w:rFonts w:ascii="BiauKai" w:eastAsia="BiauKai" w:hint="eastAsia"/>
          <w:sz w:val="24"/>
          <w:szCs w:val="24"/>
        </w:rPr>
        <w:t>通知日期：二零一四年四</w:t>
      </w:r>
      <w:r w:rsidRPr="007B4585">
        <w:rPr>
          <w:rFonts w:ascii="BiauKai" w:eastAsia="BiauKai" w:hint="eastAsia"/>
          <w:sz w:val="24"/>
          <w:szCs w:val="24"/>
        </w:rPr>
        <w:t>月</w:t>
      </w:r>
      <w:r>
        <w:rPr>
          <w:rFonts w:ascii="BiauKai" w:eastAsia="BiauKai" w:hint="eastAsia"/>
          <w:sz w:val="24"/>
          <w:szCs w:val="24"/>
        </w:rPr>
        <w:t>七</w:t>
      </w:r>
      <w:r w:rsidRPr="007B4585">
        <w:rPr>
          <w:rFonts w:ascii="BiauKai" w:eastAsia="BiauKai" w:hint="eastAsia"/>
          <w:sz w:val="24"/>
          <w:szCs w:val="24"/>
        </w:rPr>
        <w:t xml:space="preserve">日     </w:t>
      </w:r>
    </w:p>
    <w:p w14:paraId="1377671D" w14:textId="77777777" w:rsidR="007E3D74" w:rsidRPr="00400873" w:rsidRDefault="007E3D74" w:rsidP="007E3D74">
      <w:pPr>
        <w:rPr>
          <w:rFonts w:ascii="新細明體" w:hAnsi="新細明體" w:cs="新細明體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>
        <w:rPr>
          <w:rFonts w:ascii="BiauKai" w:eastAsia="BiauKai" w:hint="eastAsia"/>
          <w:sz w:val="24"/>
          <w:szCs w:val="24"/>
        </w:rPr>
        <w:t>評估日期：二零一四年四月十四、十五</w:t>
      </w:r>
      <w:r w:rsidRPr="007B4585">
        <w:rPr>
          <w:rFonts w:ascii="BiauKai" w:eastAsia="BiauKai" w:hint="eastAsia"/>
          <w:sz w:val="24"/>
          <w:szCs w:val="24"/>
        </w:rPr>
        <w:t>日</w:t>
      </w:r>
    </w:p>
    <w:p w14:paraId="66BB804D" w14:textId="77777777" w:rsidR="007E3D74" w:rsidRPr="007B4585" w:rsidRDefault="007E3D74" w:rsidP="007E3D74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評估時限：</w:t>
      </w:r>
      <w:r>
        <w:rPr>
          <w:rFonts w:ascii="BiauKai" w:eastAsia="BiauKai" w:hint="eastAsia"/>
          <w:sz w:val="24"/>
          <w:szCs w:val="24"/>
        </w:rPr>
        <w:t>90</w:t>
      </w:r>
      <w:r w:rsidRPr="007B4585">
        <w:rPr>
          <w:rFonts w:ascii="BiauKai" w:eastAsia="BiauKai" w:hint="eastAsia"/>
          <w:sz w:val="24"/>
          <w:szCs w:val="24"/>
        </w:rPr>
        <w:t>分鐘</w:t>
      </w:r>
      <w:r>
        <w:rPr>
          <w:rFonts w:ascii="BiauKai" w:eastAsia="BiauKai" w:hint="eastAsia"/>
          <w:sz w:val="24"/>
          <w:szCs w:val="24"/>
        </w:rPr>
        <w:t>評估</w:t>
      </w:r>
      <w:r w:rsidRPr="007B4585">
        <w:rPr>
          <w:rFonts w:ascii="BiauKai" w:eastAsia="BiauKai" w:hint="eastAsia"/>
          <w:sz w:val="24"/>
          <w:szCs w:val="24"/>
        </w:rPr>
        <w:t xml:space="preserve">                     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</w:p>
    <w:p w14:paraId="4235EFBA" w14:textId="77777777" w:rsidR="007E3D74" w:rsidRPr="007B4585" w:rsidRDefault="007E3D74" w:rsidP="007E3D74">
      <w:pPr>
        <w:rPr>
          <w:rFonts w:ascii="BiauKai" w:eastAsia="BiauKai"/>
          <w:sz w:val="24"/>
          <w:szCs w:val="24"/>
        </w:rPr>
      </w:pPr>
    </w:p>
    <w:p w14:paraId="2A3A7FAC" w14:textId="77777777" w:rsidR="007E3D74" w:rsidRPr="007B4585" w:rsidRDefault="007E3D74" w:rsidP="007E3D74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學生姓名：_________________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Pr="007B4585">
        <w:rPr>
          <w:rFonts w:ascii="BiauKai" w:eastAsia="BiauKai" w:hint="eastAsia"/>
          <w:sz w:val="24"/>
          <w:szCs w:val="24"/>
        </w:rPr>
        <w:t xml:space="preserve"> 班別： </w:t>
      </w:r>
      <w:r>
        <w:rPr>
          <w:rFonts w:ascii="BiauKai" w:eastAsia="BiauKai"/>
          <w:sz w:val="24"/>
          <w:szCs w:val="24"/>
        </w:rPr>
        <w:t>Y8________</w:t>
      </w:r>
      <w:r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2140BFCE" w14:textId="77777777" w:rsidR="007E3D74" w:rsidRPr="007B4585" w:rsidRDefault="007E3D74" w:rsidP="007E3D74">
      <w:pPr>
        <w:ind w:right="360"/>
        <w:rPr>
          <w:rFonts w:ascii="BiauKai" w:eastAsia="BiauKai"/>
          <w:sz w:val="24"/>
          <w:szCs w:val="24"/>
        </w:rPr>
      </w:pPr>
    </w:p>
    <w:p w14:paraId="4C0AFEE7" w14:textId="1E703D2D" w:rsidR="007E3D74" w:rsidRDefault="007E3D74" w:rsidP="007E3D74">
      <w:pPr>
        <w:jc w:val="both"/>
      </w:pPr>
      <w:r w:rsidRPr="007B4585">
        <w:rPr>
          <w:rFonts w:ascii="BiauKai" w:eastAsia="BiauKai" w:hint="eastAsia"/>
          <w:sz w:val="24"/>
          <w:szCs w:val="24"/>
        </w:rPr>
        <w:tab/>
      </w:r>
      <w:r>
        <w:t>是次評估將評核標準</w:t>
      </w:r>
      <w:r>
        <w:t>A</w:t>
      </w:r>
      <w:r>
        <w:t>、</w:t>
      </w:r>
      <w:r>
        <w:rPr>
          <w:rFonts w:eastAsia="宋体" w:hint="eastAsia"/>
          <w:lang w:eastAsia="zh-CN"/>
        </w:rPr>
        <w:t>B</w:t>
      </w:r>
      <w:r w:rsidR="00EF67D7">
        <w:rPr>
          <w:rFonts w:eastAsia="宋体" w:hint="eastAsia"/>
        </w:rPr>
        <w:t>兩</w:t>
      </w:r>
      <w:r>
        <w:t>項。作答前，請細閱以下的標準細則：</w:t>
      </w:r>
    </w:p>
    <w:tbl>
      <w:tblPr>
        <w:tblW w:w="0" w:type="auto"/>
        <w:tblInd w:w="161" w:type="dxa"/>
        <w:tblLayout w:type="fixed"/>
        <w:tblLook w:val="0000" w:firstRow="0" w:lastRow="0" w:firstColumn="0" w:lastColumn="0" w:noHBand="0" w:noVBand="0"/>
      </w:tblPr>
      <w:tblGrid>
        <w:gridCol w:w="1017"/>
        <w:gridCol w:w="7920"/>
        <w:gridCol w:w="1100"/>
      </w:tblGrid>
      <w:tr w:rsidR="007E3D74" w14:paraId="7DB9FC56" w14:textId="77777777" w:rsidTr="00E5725E">
        <w:trPr>
          <w:cantSplit/>
          <w:trHeight w:val="1472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bottom"/>
          </w:tcPr>
          <w:p w14:paraId="5CE1BF2E" w14:textId="77777777" w:rsidR="007E3D74" w:rsidRDefault="007E3D74" w:rsidP="00E5725E">
            <w:pPr>
              <w:pStyle w:val="PlainText1"/>
              <w:snapToGrid w:val="0"/>
              <w:ind w:left="113" w:right="113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標準</w:t>
            </w:r>
            <w:r>
              <w:rPr>
                <w:rFonts w:ascii="Times New Roman" w:hAnsi="Times New Roman"/>
                <w:sz w:val="22"/>
                <w:lang w:val="en-US"/>
              </w:rPr>
              <w:t xml:space="preserve"> A</w:t>
            </w:r>
          </w:p>
          <w:p w14:paraId="5B702AB1" w14:textId="77777777" w:rsidR="007E3D74" w:rsidRDefault="007E3D74" w:rsidP="00E5725E">
            <w:pPr>
              <w:pStyle w:val="PlainText1"/>
              <w:ind w:left="113"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內容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2A01D" w14:textId="77777777" w:rsidR="007E3D74" w:rsidRDefault="007E3D74" w:rsidP="00E5725E">
            <w:pPr>
              <w:autoSpaceDE w:val="0"/>
              <w:snapToGrid w:val="0"/>
              <w:ind w:left="240" w:hanging="240"/>
              <w:rPr>
                <w:rFonts w:ascii="宋体" w:hAnsi="宋体" w:cs="宋体"/>
                <w:color w:val="000000"/>
              </w:rPr>
            </w:pPr>
          </w:p>
          <w:p w14:paraId="4065743E" w14:textId="77777777" w:rsidR="007E3D74" w:rsidRDefault="007E3D74" w:rsidP="00E5725E">
            <w:pPr>
              <w:autoSpaceDE w:val="0"/>
              <w:snapToGrid w:val="0"/>
              <w:ind w:left="240" w:hanging="240"/>
              <w:rPr>
                <w:rFonts w:ascii="宋体" w:hAnsi="宋体" w:cs="宋体"/>
              </w:rPr>
            </w:pPr>
            <w:r w:rsidRPr="00642E80">
              <w:rPr>
                <w:rFonts w:ascii="宋体" w:hAnsi="宋体" w:cs="宋体"/>
              </w:rPr>
              <w:t xml:space="preserve">- </w:t>
            </w:r>
            <w:r w:rsidRPr="00642E80">
              <w:rPr>
                <w:rFonts w:ascii="宋体" w:hAnsi="宋体" w:cs="宋体" w:hint="eastAsia"/>
              </w:rPr>
              <w:t>準確理解題目</w:t>
            </w:r>
          </w:p>
          <w:p w14:paraId="0F29442B" w14:textId="77777777" w:rsidR="007E3D74" w:rsidRDefault="007E3D74" w:rsidP="00E5725E">
            <w:pPr>
              <w:autoSpaceDE w:val="0"/>
              <w:snapToGrid w:val="0"/>
              <w:rPr>
                <w:rFonts w:ascii="宋体" w:hAnsi="宋体" w:cs="宋体"/>
              </w:rPr>
            </w:pPr>
            <w:r w:rsidRPr="00642E80">
              <w:rPr>
                <w:rFonts w:ascii="宋体" w:hAnsi="宋体" w:cs="宋体" w:hint="eastAsia"/>
              </w:rPr>
              <w:t xml:space="preserve">- </w:t>
            </w:r>
            <w:r w:rsidRPr="00642E80">
              <w:rPr>
                <w:rFonts w:ascii="宋体" w:hAnsi="宋体" w:cs="宋体" w:hint="eastAsia"/>
              </w:rPr>
              <w:t>論點清晰、論據充分、能緊扣論點展開議論</w:t>
            </w:r>
          </w:p>
          <w:p w14:paraId="3D28F0B3" w14:textId="77777777" w:rsidR="007E3D74" w:rsidRPr="00642E80" w:rsidRDefault="007E3D74" w:rsidP="00E5725E">
            <w:pPr>
              <w:autoSpaceDE w:val="0"/>
              <w:snapToGrid w:val="0"/>
              <w:rPr>
                <w:rFonts w:ascii="宋体" w:hAnsi="宋体" w:cs="宋体"/>
              </w:rPr>
            </w:pPr>
            <w:r w:rsidRPr="00642E80">
              <w:rPr>
                <w:rFonts w:ascii="宋体" w:hAnsi="宋体" w:cs="宋体" w:hint="eastAsia"/>
              </w:rPr>
              <w:t xml:space="preserve">- </w:t>
            </w:r>
            <w:r w:rsidRPr="00642E80">
              <w:rPr>
                <w:rFonts w:ascii="宋体" w:hAnsi="宋体" w:cs="宋体" w:hint="eastAsia"/>
              </w:rPr>
              <w:t>文章具有說服力</w:t>
            </w:r>
          </w:p>
          <w:p w14:paraId="66A6DD04" w14:textId="77777777" w:rsidR="007E3D74" w:rsidRDefault="007E3D74" w:rsidP="00E5725E">
            <w:pPr>
              <w:autoSpaceDE w:val="0"/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9C210" w14:textId="77777777" w:rsidR="007E3D74" w:rsidRDefault="007E3D74" w:rsidP="00E5725E">
            <w:pPr>
              <w:pStyle w:val="PlainText1"/>
              <w:snapToGrid w:val="0"/>
              <w:jc w:val="center"/>
              <w:rPr>
                <w:rFonts w:ascii="PMingLiU" w:hAnsi="PMingLiU"/>
                <w:sz w:val="24"/>
                <w:szCs w:val="24"/>
                <w:lang w:val="en-US"/>
              </w:rPr>
            </w:pPr>
          </w:p>
          <w:p w14:paraId="1C16B0F6" w14:textId="77777777" w:rsidR="007E3D74" w:rsidRDefault="007E3D74" w:rsidP="00E5725E">
            <w:pPr>
              <w:pStyle w:val="PlainText1"/>
              <w:jc w:val="center"/>
              <w:rPr>
                <w:rFonts w:ascii="PMingLiU" w:hAnsi="PMingLiU"/>
                <w:sz w:val="24"/>
                <w:szCs w:val="24"/>
                <w:lang w:val="en-US"/>
              </w:rPr>
            </w:pPr>
          </w:p>
          <w:p w14:paraId="2D8F9C58" w14:textId="77777777" w:rsidR="007E3D74" w:rsidRDefault="007E3D74" w:rsidP="00E5725E">
            <w:pPr>
              <w:pStyle w:val="PlainText1"/>
              <w:jc w:val="center"/>
              <w:rPr>
                <w:rFonts w:ascii="PMingLiU" w:hAnsi="PMingLiU"/>
                <w:sz w:val="24"/>
                <w:szCs w:val="24"/>
                <w:lang w:val="en-US"/>
              </w:rPr>
            </w:pPr>
          </w:p>
          <w:p w14:paraId="796DA0AD" w14:textId="77777777" w:rsidR="007E3D74" w:rsidRDefault="007E3D74" w:rsidP="00E5725E">
            <w:pPr>
              <w:pStyle w:val="PlainText1"/>
              <w:jc w:val="center"/>
              <w:rPr>
                <w:rFonts w:ascii="PMingLiU" w:hAnsi="PMingLiU"/>
                <w:sz w:val="24"/>
                <w:szCs w:val="24"/>
                <w:lang w:val="en-US"/>
              </w:rPr>
            </w:pPr>
            <w:r>
              <w:rPr>
                <w:rFonts w:ascii="PMingLiU" w:hAnsi="PMingLiU"/>
                <w:sz w:val="24"/>
                <w:szCs w:val="24"/>
                <w:lang w:val="en-US"/>
              </w:rPr>
              <w:t>/ 10</w:t>
            </w:r>
          </w:p>
        </w:tc>
      </w:tr>
      <w:tr w:rsidR="007E3D74" w14:paraId="44215608" w14:textId="77777777" w:rsidTr="00E5725E">
        <w:trPr>
          <w:cantSplit/>
          <w:trHeight w:val="1291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bottom"/>
          </w:tcPr>
          <w:p w14:paraId="63127A3B" w14:textId="77777777" w:rsidR="007E3D74" w:rsidRDefault="007E3D74" w:rsidP="00E5725E">
            <w:pPr>
              <w:pStyle w:val="PlainText1"/>
              <w:snapToGrid w:val="0"/>
              <w:ind w:left="113" w:right="113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標準</w:t>
            </w:r>
            <w:r>
              <w:rPr>
                <w:rFonts w:ascii="Times New Roman" w:hAnsi="Times New Roman"/>
                <w:sz w:val="22"/>
                <w:lang w:val="en-US"/>
              </w:rPr>
              <w:t xml:space="preserve"> B</w:t>
            </w:r>
          </w:p>
          <w:p w14:paraId="56E82789" w14:textId="77777777" w:rsidR="007E3D74" w:rsidRDefault="007E3D74" w:rsidP="00E5725E">
            <w:pPr>
              <w:pStyle w:val="PlainText1"/>
              <w:snapToGrid w:val="0"/>
              <w:ind w:left="113" w:right="113"/>
              <w:jc w:val="center"/>
              <w:rPr>
                <w:rFonts w:ascii="Times New Roman" w:hAnsi="Times New Roman"/>
                <w:sz w:val="22"/>
                <w:lang w:val="en-US" w:eastAsia="zh-TW"/>
              </w:rPr>
            </w:pPr>
            <w:r w:rsidRPr="00BA3730">
              <w:rPr>
                <w:rFonts w:ascii="Times New Roman" w:hAnsi="Times New Roman" w:hint="eastAsia"/>
                <w:sz w:val="22"/>
                <w:lang w:val="en-US"/>
              </w:rPr>
              <w:t>結構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1A783" w14:textId="77777777" w:rsidR="007E3D74" w:rsidRDefault="007E3D74" w:rsidP="00E5725E">
            <w:pPr>
              <w:autoSpaceDE w:val="0"/>
              <w:snapToGrid w:val="0"/>
              <w:ind w:left="240" w:hanging="240"/>
              <w:rPr>
                <w:rFonts w:ascii="宋体" w:hAnsi="宋体" w:cs="宋体"/>
              </w:rPr>
            </w:pPr>
            <w:r w:rsidRPr="00642E80">
              <w:rPr>
                <w:rFonts w:ascii="宋体" w:hAnsi="宋体" w:cs="宋体"/>
              </w:rPr>
              <w:t xml:space="preserve">- </w:t>
            </w:r>
            <w:r w:rsidRPr="00642E80">
              <w:rPr>
                <w:rFonts w:ascii="宋体" w:hAnsi="宋体" w:cs="宋体" w:hint="eastAsia"/>
              </w:rPr>
              <w:t>結構完整、組織嚴密</w:t>
            </w:r>
          </w:p>
          <w:p w14:paraId="28C3FFEB" w14:textId="77777777" w:rsidR="007E3D74" w:rsidRPr="00642E80" w:rsidRDefault="007E3D74" w:rsidP="00E5725E">
            <w:pPr>
              <w:autoSpaceDE w:val="0"/>
              <w:snapToGrid w:val="0"/>
              <w:ind w:left="240" w:hanging="240"/>
              <w:rPr>
                <w:rFonts w:ascii="宋体" w:hAnsi="宋体" w:cs="宋体"/>
              </w:rPr>
            </w:pPr>
            <w:r w:rsidRPr="00642E80">
              <w:rPr>
                <w:rFonts w:ascii="宋体" w:hAnsi="宋体" w:cs="宋体" w:hint="eastAsia"/>
              </w:rPr>
              <w:t xml:space="preserve">- </w:t>
            </w:r>
            <w:r w:rsidRPr="00642E80">
              <w:rPr>
                <w:rFonts w:ascii="宋体" w:hAnsi="宋体" w:cs="宋体" w:hint="eastAsia"/>
              </w:rPr>
              <w:t>段落連貫、銜接合理</w:t>
            </w:r>
          </w:p>
          <w:p w14:paraId="023D9E1C" w14:textId="77777777" w:rsidR="007E3D74" w:rsidRDefault="007E3D74" w:rsidP="00E5725E">
            <w:pPr>
              <w:autoSpaceDE w:val="0"/>
              <w:snapToGrid w:val="0"/>
              <w:ind w:left="240" w:hanging="240"/>
              <w:rPr>
                <w:rFonts w:ascii="宋体" w:hAnsi="宋体" w:cs="宋体"/>
                <w:color w:val="000000"/>
              </w:rPr>
            </w:pPr>
            <w:r w:rsidRPr="00642E80">
              <w:rPr>
                <w:rFonts w:ascii="宋体" w:hAnsi="宋体" w:cs="宋体" w:hint="eastAsia"/>
              </w:rPr>
              <w:t xml:space="preserve">- </w:t>
            </w:r>
            <w:r w:rsidRPr="00642E80">
              <w:rPr>
                <w:rFonts w:ascii="宋体" w:hAnsi="宋体" w:cs="宋体" w:hint="eastAsia"/>
              </w:rPr>
              <w:t>分段恰當、層次分明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5371" w14:textId="77777777" w:rsidR="007E3D74" w:rsidRDefault="007E3D74" w:rsidP="00E5725E">
            <w:pPr>
              <w:pStyle w:val="PlainText1"/>
              <w:snapToGrid w:val="0"/>
              <w:jc w:val="center"/>
              <w:rPr>
                <w:rFonts w:ascii="PMingLiU" w:hAnsi="PMingLiU"/>
                <w:sz w:val="24"/>
                <w:szCs w:val="24"/>
                <w:lang w:val="en-US"/>
              </w:rPr>
            </w:pPr>
          </w:p>
          <w:p w14:paraId="1578E388" w14:textId="77777777" w:rsidR="007E3D74" w:rsidRDefault="007E3D74" w:rsidP="00E5725E">
            <w:pPr>
              <w:tabs>
                <w:tab w:val="left" w:pos="560"/>
              </w:tabs>
            </w:pPr>
            <w:r>
              <w:tab/>
            </w:r>
          </w:p>
          <w:p w14:paraId="59BD9BD7" w14:textId="77777777" w:rsidR="007E3D74" w:rsidRDefault="007E3D74" w:rsidP="00E5725E">
            <w:pPr>
              <w:pStyle w:val="PlainText1"/>
              <w:jc w:val="center"/>
              <w:rPr>
                <w:rFonts w:ascii="PMingLiU" w:hAnsi="PMingLiU"/>
                <w:sz w:val="24"/>
                <w:szCs w:val="24"/>
                <w:lang w:val="en-US"/>
              </w:rPr>
            </w:pPr>
          </w:p>
          <w:p w14:paraId="5A10733A" w14:textId="77777777" w:rsidR="007E3D74" w:rsidRPr="00BA3730" w:rsidRDefault="007E3D74" w:rsidP="00E5725E">
            <w:pPr>
              <w:tabs>
                <w:tab w:val="left" w:pos="560"/>
              </w:tabs>
            </w:pPr>
            <w:r>
              <w:rPr>
                <w:rFonts w:ascii="PMingLiU" w:hAnsi="PMingLiU" w:hint="eastAsia"/>
              </w:rPr>
              <w:t xml:space="preserve">  </w:t>
            </w:r>
            <w:r>
              <w:rPr>
                <w:rFonts w:ascii="PMingLiU" w:hAnsi="PMingLiU"/>
                <w:sz w:val="24"/>
                <w:szCs w:val="24"/>
              </w:rPr>
              <w:t>/ 10</w:t>
            </w:r>
          </w:p>
        </w:tc>
      </w:tr>
    </w:tbl>
    <w:p w14:paraId="4DEE4234" w14:textId="77777777" w:rsidR="007E3D74" w:rsidRPr="009E7128" w:rsidRDefault="007E3D74" w:rsidP="007E3D74">
      <w:pPr>
        <w:rPr>
          <w:sz w:val="24"/>
          <w:szCs w:val="24"/>
        </w:rPr>
      </w:pPr>
    </w:p>
    <w:p w14:paraId="486EA1CD" w14:textId="77777777" w:rsidR="007E3D74" w:rsidRPr="009E7128" w:rsidRDefault="007E3D74" w:rsidP="007E3D74">
      <w:pPr>
        <w:rPr>
          <w:rFonts w:ascii="MingLiU" w:eastAsia="MingLiU" w:hAnsi="MingLiU"/>
          <w:b/>
          <w:bCs/>
          <w:sz w:val="24"/>
          <w:szCs w:val="24"/>
        </w:rPr>
      </w:pPr>
      <w:r w:rsidRPr="009E7128">
        <w:rPr>
          <w:rFonts w:ascii="MingLiU" w:eastAsia="MingLiU" w:hAnsi="MingLiU"/>
          <w:b/>
          <w:bCs/>
          <w:sz w:val="24"/>
          <w:szCs w:val="24"/>
        </w:rPr>
        <w:t>指引：</w:t>
      </w:r>
    </w:p>
    <w:p w14:paraId="5742184D" w14:textId="77777777" w:rsidR="007E3D74" w:rsidRDefault="007E3D74" w:rsidP="007E3D74">
      <w:pPr>
        <w:widowControl w:val="0"/>
        <w:numPr>
          <w:ilvl w:val="0"/>
          <w:numId w:val="1"/>
        </w:numPr>
        <w:suppressAutoHyphens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溫習《說勤》、《學需多問》、《曾子殺豬》、《戰勝自己》、《敗在自己手上》</w:t>
      </w:r>
    </w:p>
    <w:p w14:paraId="1DAB3238" w14:textId="77777777" w:rsidR="007E3D74" w:rsidRPr="009E7128" w:rsidRDefault="007E3D74" w:rsidP="007E3D74">
      <w:pPr>
        <w:widowControl w:val="0"/>
        <w:numPr>
          <w:ilvl w:val="0"/>
          <w:numId w:val="1"/>
        </w:numPr>
        <w:suppressAutoHyphens/>
        <w:rPr>
          <w:rFonts w:ascii="宋体" w:hAnsi="宋体" w:cs="宋体"/>
          <w:sz w:val="24"/>
          <w:szCs w:val="24"/>
        </w:rPr>
      </w:pPr>
      <w:r w:rsidRPr="009E7128">
        <w:rPr>
          <w:rFonts w:ascii="宋体" w:hAnsi="宋体" w:cs="宋体"/>
          <w:sz w:val="24"/>
          <w:szCs w:val="24"/>
        </w:rPr>
        <w:t>掌握</w:t>
      </w:r>
      <w:r w:rsidRPr="009E7128">
        <w:rPr>
          <w:rFonts w:ascii="宋体" w:hAnsi="宋体" w:cs="宋体" w:hint="eastAsia"/>
          <w:sz w:val="24"/>
          <w:szCs w:val="24"/>
        </w:rPr>
        <w:t>議論文的基本要素</w:t>
      </w:r>
    </w:p>
    <w:p w14:paraId="4BB24591" w14:textId="77777777" w:rsidR="007E3D74" w:rsidRPr="009E7128" w:rsidRDefault="007E3D74" w:rsidP="007E3D74">
      <w:pPr>
        <w:widowControl w:val="0"/>
        <w:numPr>
          <w:ilvl w:val="0"/>
          <w:numId w:val="1"/>
        </w:numPr>
        <w:suppressAutoHyphens/>
        <w:rPr>
          <w:rFonts w:ascii="宋体" w:hAnsi="宋体" w:cs="宋体"/>
          <w:sz w:val="24"/>
          <w:szCs w:val="24"/>
        </w:rPr>
      </w:pPr>
      <w:r w:rsidRPr="009E7128">
        <w:rPr>
          <w:rFonts w:ascii="宋体" w:hAnsi="宋体" w:cs="宋体" w:hint="eastAsia"/>
          <w:sz w:val="24"/>
          <w:szCs w:val="24"/>
        </w:rPr>
        <w:t>字數</w:t>
      </w:r>
      <w:r w:rsidRPr="009E7128">
        <w:rPr>
          <w:rFonts w:ascii="宋体" w:hAnsi="宋体" w:cs="宋体"/>
          <w:sz w:val="24"/>
          <w:szCs w:val="24"/>
        </w:rPr>
        <w:t>不少於</w:t>
      </w:r>
      <w:r w:rsidRPr="009E7128">
        <w:rPr>
          <w:rFonts w:ascii="宋体" w:hAnsi="宋体" w:cs="宋体"/>
          <w:sz w:val="24"/>
          <w:szCs w:val="24"/>
        </w:rPr>
        <w:t>400</w:t>
      </w:r>
      <w:r w:rsidRPr="009E7128">
        <w:rPr>
          <w:rFonts w:ascii="宋体" w:hAnsi="宋体" w:cs="宋体"/>
          <w:sz w:val="24"/>
          <w:szCs w:val="24"/>
        </w:rPr>
        <w:t>字</w:t>
      </w:r>
      <w:r w:rsidRPr="009E7128">
        <w:rPr>
          <w:rFonts w:ascii="宋体" w:hAnsi="宋体" w:cs="宋体" w:hint="eastAsia"/>
          <w:sz w:val="24"/>
          <w:szCs w:val="24"/>
        </w:rPr>
        <w:t>（</w:t>
      </w:r>
      <w:r w:rsidRPr="009E7128">
        <w:rPr>
          <w:rFonts w:ascii="宋体" w:hAnsi="宋体" w:cs="宋体"/>
          <w:sz w:val="24"/>
          <w:szCs w:val="24"/>
        </w:rPr>
        <w:t>包括標點符號</w:t>
      </w:r>
      <w:r w:rsidRPr="009E7128">
        <w:rPr>
          <w:rFonts w:ascii="宋体" w:hAnsi="宋体" w:cs="宋体" w:hint="eastAsia"/>
          <w:sz w:val="24"/>
          <w:szCs w:val="24"/>
        </w:rPr>
        <w:t>）</w:t>
      </w:r>
    </w:p>
    <w:p w14:paraId="1123A07F" w14:textId="77777777" w:rsidR="007E3D74" w:rsidRDefault="007E3D74" w:rsidP="007E3D74">
      <w:pPr>
        <w:widowControl w:val="0"/>
        <w:numPr>
          <w:ilvl w:val="0"/>
          <w:numId w:val="1"/>
        </w:numPr>
        <w:suppressAutoHyphens/>
        <w:rPr>
          <w:rFonts w:ascii="宋体" w:hAnsi="宋体" w:cs="宋体"/>
          <w:sz w:val="24"/>
          <w:szCs w:val="24"/>
        </w:rPr>
      </w:pPr>
      <w:r w:rsidRPr="009E7128">
        <w:rPr>
          <w:rFonts w:ascii="宋体" w:hAnsi="宋体" w:cs="宋体" w:hint="eastAsia"/>
          <w:sz w:val="24"/>
          <w:szCs w:val="24"/>
        </w:rPr>
        <w:t>文章論點鮮明</w:t>
      </w:r>
      <w:r w:rsidRPr="009E7128">
        <w:rPr>
          <w:rFonts w:ascii="宋体" w:hAnsi="宋体" w:cs="宋体"/>
          <w:sz w:val="24"/>
          <w:szCs w:val="24"/>
        </w:rPr>
        <w:t>，</w:t>
      </w:r>
      <w:r w:rsidRPr="009E7128">
        <w:rPr>
          <w:rFonts w:ascii="宋体" w:hAnsi="宋体" w:cs="宋体" w:hint="eastAsia"/>
          <w:sz w:val="24"/>
          <w:szCs w:val="24"/>
        </w:rPr>
        <w:t>論據具說服力</w:t>
      </w:r>
    </w:p>
    <w:p w14:paraId="1ED0F34B" w14:textId="77777777" w:rsidR="007E3D74" w:rsidRPr="009E7128" w:rsidRDefault="007E3D74" w:rsidP="007E3D74">
      <w:pPr>
        <w:widowControl w:val="0"/>
        <w:suppressAutoHyphens/>
        <w:ind w:left="360"/>
        <w:rPr>
          <w:rFonts w:ascii="宋体" w:hAnsi="宋体" w:cs="宋体"/>
          <w:sz w:val="24"/>
          <w:szCs w:val="24"/>
        </w:rPr>
      </w:pPr>
    </w:p>
    <w:p w14:paraId="51123ED7" w14:textId="77777777" w:rsidR="007E3D74" w:rsidRPr="007B4585" w:rsidRDefault="007E3D74" w:rsidP="007E3D74">
      <w:pPr>
        <w:rPr>
          <w:rFonts w:ascii="BiauKai" w:eastAsia="BiauKai" w:hAnsi="Courier New"/>
          <w:b/>
          <w:sz w:val="24"/>
          <w:szCs w:val="24"/>
        </w:rPr>
      </w:pPr>
    </w:p>
    <w:p w14:paraId="44019998" w14:textId="77777777" w:rsidR="007E3D74" w:rsidRDefault="007E3D74" w:rsidP="007E3D74">
      <w:pPr>
        <w:rPr>
          <w:b/>
          <w:bCs/>
        </w:rPr>
        <w:sectPr w:rsidR="007E3D74"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0C6E2DBF" w14:textId="77777777" w:rsidR="007E3D74" w:rsidRPr="00AE68FB" w:rsidRDefault="007E3D74" w:rsidP="007E3D74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>
        <w:rPr>
          <w:rFonts w:eastAsia="SimSun" w:hint="eastAsia"/>
          <w:b/>
          <w:bCs/>
          <w:color w:val="000000"/>
          <w:sz w:val="24"/>
          <w:szCs w:val="24"/>
        </w:rPr>
        <w:t>八</w:t>
      </w:r>
      <w:r w:rsidRPr="00AE68FB">
        <w:rPr>
          <w:rFonts w:eastAsia="SimSun" w:hint="eastAsia"/>
          <w:b/>
          <w:bCs/>
          <w:color w:val="000000"/>
          <w:sz w:val="24"/>
          <w:szCs w:val="24"/>
        </w:rPr>
        <w:t>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79DD9D79" w14:textId="77777777" w:rsidR="007E3D74" w:rsidRPr="00065727" w:rsidRDefault="007E3D74" w:rsidP="007E3D74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3543"/>
        <w:gridCol w:w="567"/>
        <w:gridCol w:w="4536"/>
        <w:gridCol w:w="567"/>
      </w:tblGrid>
      <w:tr w:rsidR="007E3D74" w:rsidRPr="007B4585" w14:paraId="18244A8C" w14:textId="77777777" w:rsidTr="00E5725E">
        <w:trPr>
          <w:trHeight w:val="284"/>
        </w:trPr>
        <w:tc>
          <w:tcPr>
            <w:tcW w:w="5637" w:type="dxa"/>
          </w:tcPr>
          <w:p w14:paraId="45EF27CA" w14:textId="77777777" w:rsidR="007E3D74" w:rsidRPr="007B4585" w:rsidRDefault="007E3D74" w:rsidP="00E5725E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7B4585">
              <w:rPr>
                <w:rFonts w:hint="eastAsia"/>
                <w:sz w:val="18"/>
                <w:szCs w:val="18"/>
              </w:rPr>
              <w:t xml:space="preserve">                      </w:t>
            </w:r>
            <w:r w:rsidRPr="007B4585">
              <w:rPr>
                <w:rFonts w:hint="eastAsia"/>
                <w:sz w:val="18"/>
                <w:szCs w:val="18"/>
              </w:rPr>
              <w:t>（</w:t>
            </w:r>
            <w:r w:rsidRPr="007B4585">
              <w:rPr>
                <w:rFonts w:hint="eastAsia"/>
                <w:sz w:val="18"/>
                <w:szCs w:val="18"/>
              </w:rPr>
              <w:t>A</w:t>
            </w:r>
            <w:r w:rsidRPr="007B4585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02D63B8A" w14:textId="77777777" w:rsidR="007E3D74" w:rsidRPr="007B4585" w:rsidRDefault="007E3D74" w:rsidP="00E5725E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FB6D7B9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7B4585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7B4585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547ED60F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20E6E5FA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7B4585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(C) </w:t>
            </w:r>
            <w:r w:rsidRPr="007B4585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55116A35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7E3D74" w:rsidRPr="007B4585" w14:paraId="6AB488F5" w14:textId="77777777" w:rsidTr="00E5725E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14:paraId="434CA7CA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6ECDBC6F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65C2D62C" w14:textId="77777777" w:rsidR="007E3D74" w:rsidRPr="007B4585" w:rsidRDefault="007E3D74" w:rsidP="00E5725E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7B4585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7B4585">
              <w:rPr>
                <w:rFonts w:ascii="SimHei" w:cs="SimHei"/>
                <w:color w:val="000000"/>
                <w:sz w:val="18"/>
                <w:szCs w:val="18"/>
                <w:lang w:eastAsia="zh-TW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或</w:t>
            </w:r>
            <w:r w:rsidRPr="007B4585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7E9F4CE4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4055D125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14:paraId="37455E45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7B3E5122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20BB7DEA" w14:textId="77777777" w:rsidR="007E3D74" w:rsidRPr="007B4585" w:rsidRDefault="007E3D74" w:rsidP="00E5725E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7B4585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53DA3786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590EE63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54163C95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  <w:p w14:paraId="741EFA44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豐富的詞彙、成語和句子結構。</w:t>
            </w:r>
          </w:p>
          <w:p w14:paraId="6373F03F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71D4904D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02B0DE00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14:paraId="56415B93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高水準地掌握了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口頭表達技巧</w:t>
            </w:r>
          </w:p>
        </w:tc>
        <w:tc>
          <w:tcPr>
            <w:tcW w:w="567" w:type="dxa"/>
          </w:tcPr>
          <w:p w14:paraId="2462EB60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EC8B9C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E3D74" w:rsidRPr="007B4585" w14:paraId="6F775841" w14:textId="77777777" w:rsidTr="00E5725E">
        <w:trPr>
          <w:cantSplit/>
          <w:trHeight w:val="1090"/>
        </w:trPr>
        <w:tc>
          <w:tcPr>
            <w:tcW w:w="5637" w:type="dxa"/>
            <w:vMerge/>
            <w:vAlign w:val="center"/>
          </w:tcPr>
          <w:p w14:paraId="2AF6FC12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6030F995" w14:textId="77777777" w:rsidR="007E3D74" w:rsidRPr="007B4585" w:rsidRDefault="007E3D74" w:rsidP="00E5725E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1E3A810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25B34CF9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6A9CBA28" w14:textId="77777777" w:rsidR="007E3D74" w:rsidRPr="007B4585" w:rsidRDefault="007E3D74" w:rsidP="00E5725E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99E783C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7E3D74" w:rsidRPr="007B4585" w14:paraId="40D87E50" w14:textId="77777777" w:rsidTr="00E5725E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14:paraId="5081BA3C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1BD27D1F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7516C242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0527606E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52AB1894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14:paraId="08DABD96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4AA7D279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23424187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3FD89C27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3EB6246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8261D07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59346A49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14:paraId="4ADE5D11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4FA53A41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0B8AABB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很好地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掌握了口頭表達技巧。</w:t>
            </w:r>
          </w:p>
        </w:tc>
        <w:tc>
          <w:tcPr>
            <w:tcW w:w="567" w:type="dxa"/>
          </w:tcPr>
          <w:p w14:paraId="177A769E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0254518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E3D74" w:rsidRPr="007B4585" w14:paraId="12CC1A49" w14:textId="77777777" w:rsidTr="00E5725E">
        <w:trPr>
          <w:cantSplit/>
          <w:trHeight w:val="1243"/>
        </w:trPr>
        <w:tc>
          <w:tcPr>
            <w:tcW w:w="5637" w:type="dxa"/>
            <w:vMerge/>
            <w:vAlign w:val="center"/>
          </w:tcPr>
          <w:p w14:paraId="4C729FAC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646476CE" w14:textId="77777777" w:rsidR="007E3D74" w:rsidRPr="007B4585" w:rsidRDefault="007E3D74" w:rsidP="00E5725E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7D2E9732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F6B5B9C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4A67904" w14:textId="77777777" w:rsidR="007E3D74" w:rsidRPr="007B4585" w:rsidRDefault="007E3D74" w:rsidP="00E5725E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17D6659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E3D74" w:rsidRPr="007B4585" w14:paraId="3E686755" w14:textId="77777777" w:rsidTr="00E5725E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14:paraId="3B190D9B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4B2BB7CB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6736C155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或成語。。</w:t>
            </w:r>
          </w:p>
        </w:tc>
        <w:tc>
          <w:tcPr>
            <w:tcW w:w="567" w:type="dxa"/>
          </w:tcPr>
          <w:p w14:paraId="3AA3CADF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8AAA38E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14:paraId="05515090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通常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B8C4CDA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連貫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06D04EF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21633871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6790503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1BC24C9D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適當的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14:paraId="0801D4B7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494A345E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3EC7C35B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09E3F4C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在口頭／演示作業中，對口頭表達技巧的掌握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尚令人滿意</w:t>
            </w:r>
          </w:p>
        </w:tc>
        <w:tc>
          <w:tcPr>
            <w:tcW w:w="567" w:type="dxa"/>
          </w:tcPr>
          <w:p w14:paraId="21EEF3CB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70B7A86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E3D74" w:rsidRPr="007B4585" w14:paraId="159E697D" w14:textId="77777777" w:rsidTr="00E5725E">
        <w:trPr>
          <w:cantSplit/>
          <w:trHeight w:val="987"/>
        </w:trPr>
        <w:tc>
          <w:tcPr>
            <w:tcW w:w="5637" w:type="dxa"/>
            <w:vMerge/>
            <w:vAlign w:val="center"/>
          </w:tcPr>
          <w:p w14:paraId="4650FCFF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2C06A9AA" w14:textId="77777777" w:rsidR="007E3D74" w:rsidRPr="007B4585" w:rsidRDefault="007E3D74" w:rsidP="00E5725E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16A7AF3C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FA476C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192BDAB" w14:textId="77777777" w:rsidR="007E3D74" w:rsidRPr="007B4585" w:rsidRDefault="007E3D74" w:rsidP="00E5725E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83353F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E3D74" w:rsidRPr="007B4585" w14:paraId="72178C5A" w14:textId="77777777" w:rsidTr="00E5725E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14:paraId="79418B57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628B8BE1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1E821992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001BBFEC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439E77F5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7B4585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14:paraId="316CC6D3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35146631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7B4585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AA141F6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76C643E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244E6B41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7B4585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6F755016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028E5408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93A6A16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410483CB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540DD42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在口頭／演示作業中表現出掌握了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一些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口頭表達技巧。</w:t>
            </w:r>
          </w:p>
        </w:tc>
        <w:tc>
          <w:tcPr>
            <w:tcW w:w="567" w:type="dxa"/>
          </w:tcPr>
          <w:p w14:paraId="04751701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1B0035AA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E3D74" w:rsidRPr="007B4585" w14:paraId="097E476B" w14:textId="77777777" w:rsidTr="00E5725E">
        <w:trPr>
          <w:cantSplit/>
          <w:trHeight w:val="964"/>
        </w:trPr>
        <w:tc>
          <w:tcPr>
            <w:tcW w:w="5637" w:type="dxa"/>
            <w:vMerge/>
            <w:vAlign w:val="center"/>
          </w:tcPr>
          <w:p w14:paraId="0C70517C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4BF2AE08" w14:textId="77777777" w:rsidR="007E3D74" w:rsidRPr="007B4585" w:rsidRDefault="007E3D74" w:rsidP="00E5725E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vMerge/>
            <w:vAlign w:val="center"/>
          </w:tcPr>
          <w:p w14:paraId="380B3449" w14:textId="77777777" w:rsidR="007E3D74" w:rsidRPr="007B4585" w:rsidRDefault="007E3D74" w:rsidP="00E5725E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20E1A405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0B5E22F2" w14:textId="77777777" w:rsidR="007E3D74" w:rsidRPr="007B4585" w:rsidRDefault="007E3D74" w:rsidP="00E5725E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6F4A33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E3D74" w:rsidRPr="007B4585" w14:paraId="1A44533D" w14:textId="77777777" w:rsidTr="00E5725E">
        <w:trPr>
          <w:cantSplit/>
          <w:trHeight w:val="1580"/>
        </w:trPr>
        <w:tc>
          <w:tcPr>
            <w:tcW w:w="5637" w:type="dxa"/>
            <w:vAlign w:val="center"/>
          </w:tcPr>
          <w:p w14:paraId="4C8692E3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61BDDF16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4C2439EA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24CEA791" w14:textId="77777777" w:rsidR="007E3D74" w:rsidRPr="007B4585" w:rsidRDefault="007E3D74" w:rsidP="00E5725E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26FF2C2F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567" w:type="dxa"/>
          </w:tcPr>
          <w:p w14:paraId="264EDDFE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AA727B9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14:paraId="39ABC4DE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很少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0DAC3844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7B4585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22F74459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7B4585">
              <w:rPr>
                <w:rFonts w:ascii="SimSun" w:cs="SimSun" w:hint="eastAsia"/>
                <w:sz w:val="18"/>
                <w:szCs w:val="18"/>
              </w:rPr>
              <w:t>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0305D44A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11ADD914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556D7E9A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49EBC79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38B168B1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090A1603" w14:textId="77777777" w:rsidR="007E3D74" w:rsidRPr="007B4585" w:rsidRDefault="007E3D74" w:rsidP="00E5725E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幾乎或完全沒有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顯示出對口頭表達技巧的掌握。</w:t>
            </w:r>
          </w:p>
        </w:tc>
        <w:tc>
          <w:tcPr>
            <w:tcW w:w="567" w:type="dxa"/>
          </w:tcPr>
          <w:p w14:paraId="62FB1E0C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6BC8B99" w14:textId="77777777" w:rsidR="007E3D74" w:rsidRPr="007B4585" w:rsidRDefault="007E3D74" w:rsidP="00E5725E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4A39F8CB" w14:textId="77777777" w:rsidR="007E3D74" w:rsidRPr="00AE68FB" w:rsidRDefault="007E3D74" w:rsidP="007E3D74">
      <w:pPr>
        <w:rPr>
          <w:sz w:val="17"/>
          <w:szCs w:val="17"/>
        </w:rPr>
      </w:pPr>
    </w:p>
    <w:p w14:paraId="2D0A4EFA" w14:textId="77777777" w:rsidR="0029748E" w:rsidRDefault="0029748E"/>
    <w:sectPr w:rsidR="0029748E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gLiU">
    <w:altName w:val="細明體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ingLiU" w:hAnsi="MingLiU" w:cs="宋体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74"/>
    <w:rsid w:val="0029748E"/>
    <w:rsid w:val="006530A5"/>
    <w:rsid w:val="007E3D74"/>
    <w:rsid w:val="00CC24E1"/>
    <w:rsid w:val="00E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A9E0D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D74"/>
    <w:rPr>
      <w:rFonts w:ascii="Times New Roman" w:eastAsia="新細明體" w:hAnsi="Times New Roman" w:cs="Times New Roman"/>
      <w:sz w:val="20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E3D74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7E3D74"/>
    <w:rPr>
      <w:rFonts w:ascii="Courier New" w:eastAsia="新細明體" w:hAnsi="Courier New" w:cs="Times New Roman"/>
      <w:sz w:val="20"/>
      <w:szCs w:val="20"/>
    </w:rPr>
  </w:style>
  <w:style w:type="paragraph" w:customStyle="1" w:styleId="PlainText1">
    <w:name w:val="Plain Text1"/>
    <w:basedOn w:val="Normal"/>
    <w:rsid w:val="007E3D74"/>
    <w:pPr>
      <w:widowControl w:val="0"/>
      <w:suppressAutoHyphens/>
    </w:pPr>
    <w:rPr>
      <w:rFonts w:ascii="Courier New" w:eastAsia="PMingLiU" w:hAnsi="Courier New"/>
      <w:lang w:val="en-GB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D74"/>
    <w:rPr>
      <w:rFonts w:ascii="Times New Roman" w:eastAsia="新細明體" w:hAnsi="Times New Roman" w:cs="Times New Roman"/>
      <w:sz w:val="20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E3D74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7E3D74"/>
    <w:rPr>
      <w:rFonts w:ascii="Courier New" w:eastAsia="新細明體" w:hAnsi="Courier New" w:cs="Times New Roman"/>
      <w:sz w:val="20"/>
      <w:szCs w:val="20"/>
    </w:rPr>
  </w:style>
  <w:style w:type="paragraph" w:customStyle="1" w:styleId="PlainText1">
    <w:name w:val="Plain Text1"/>
    <w:basedOn w:val="Normal"/>
    <w:rsid w:val="007E3D74"/>
    <w:pPr>
      <w:widowControl w:val="0"/>
      <w:suppressAutoHyphens/>
    </w:pPr>
    <w:rPr>
      <w:rFonts w:ascii="Courier New" w:eastAsia="PMingLiU" w:hAnsi="Courier New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1835</Characters>
  <Application>Microsoft Macintosh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jenniferl li</dc:creator>
  <cp:keywords/>
  <dc:description/>
  <cp:lastModifiedBy>Ho, Wan Yi Eunice</cp:lastModifiedBy>
  <cp:revision>2</cp:revision>
  <dcterms:created xsi:type="dcterms:W3CDTF">2014-04-07T02:14:00Z</dcterms:created>
  <dcterms:modified xsi:type="dcterms:W3CDTF">2014-04-07T02:14:00Z</dcterms:modified>
</cp:coreProperties>
</file>